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AA" w:rsidRDefault="006B31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Title"/>
        <w:jc w:val="center"/>
      </w:pPr>
      <w:r>
        <w:t>ГУБЕРНАТОР ХАБАРОВСКОГО КРАЯ</w:t>
      </w:r>
    </w:p>
    <w:p w:rsidR="006B31AA" w:rsidRDefault="006B31AA">
      <w:pPr>
        <w:pStyle w:val="ConsPlusTitle"/>
        <w:jc w:val="center"/>
      </w:pPr>
    </w:p>
    <w:p w:rsidR="006B31AA" w:rsidRDefault="006B31AA">
      <w:pPr>
        <w:pStyle w:val="ConsPlusTitle"/>
        <w:jc w:val="center"/>
      </w:pPr>
      <w:r>
        <w:t>ПОСТАНОВЛЕНИЕ</w:t>
      </w:r>
    </w:p>
    <w:p w:rsidR="006B31AA" w:rsidRDefault="006B31AA">
      <w:pPr>
        <w:pStyle w:val="ConsPlusTitle"/>
        <w:jc w:val="center"/>
      </w:pPr>
      <w:r>
        <w:t>от 18 марта 2016 г. N 30</w:t>
      </w:r>
    </w:p>
    <w:p w:rsidR="006B31AA" w:rsidRDefault="006B31AA">
      <w:pPr>
        <w:pStyle w:val="ConsPlusTitle"/>
        <w:jc w:val="center"/>
      </w:pPr>
    </w:p>
    <w:p w:rsidR="006B31AA" w:rsidRDefault="006B31AA">
      <w:pPr>
        <w:pStyle w:val="ConsPlusTitle"/>
        <w:jc w:val="center"/>
      </w:pPr>
      <w:r>
        <w:t>О ПОРЯДКЕ СООБЩЕНИЯ ЛИЦАМИ, ЗАМЕЩАЮЩИМИ ОТДЕЛЬНЫЕ</w:t>
      </w:r>
    </w:p>
    <w:p w:rsidR="006B31AA" w:rsidRDefault="006B31AA">
      <w:pPr>
        <w:pStyle w:val="ConsPlusTitle"/>
        <w:jc w:val="center"/>
      </w:pPr>
      <w:r>
        <w:t>ГОСУДАРСТВЕННЫЕ ДОЛЖНОСТИ ХАБАРОВСКОГО КРАЯ, И ЛИЦАМИ,</w:t>
      </w:r>
    </w:p>
    <w:p w:rsidR="006B31AA" w:rsidRDefault="006B31AA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6B31AA" w:rsidRDefault="006B31AA">
      <w:pPr>
        <w:pStyle w:val="ConsPlusTitle"/>
        <w:jc w:val="center"/>
      </w:pPr>
      <w:r>
        <w:t>ХАБАРОВСКОГО КРАЯ В АППАРАТЕ ГУБЕРНАТОРА И ПРАВИТЕЛЬСТВА</w:t>
      </w:r>
    </w:p>
    <w:p w:rsidR="006B31AA" w:rsidRDefault="006B31AA">
      <w:pPr>
        <w:pStyle w:val="ConsPlusTitle"/>
        <w:jc w:val="center"/>
      </w:pPr>
      <w:r>
        <w:t>ХАБАРОВСКОГО КРАЯ, ОРГАНАХ ИСПОЛНИТЕЛЬНОЙ ВЛАСТИ</w:t>
      </w:r>
    </w:p>
    <w:p w:rsidR="006B31AA" w:rsidRDefault="006B31AA">
      <w:pPr>
        <w:pStyle w:val="ConsPlusTitle"/>
        <w:jc w:val="center"/>
      </w:pPr>
      <w:r>
        <w:t>ХАБАРОВСКОГО КРАЯ, О ВОЗНИКНОВЕНИИ ЛИЧНОЙ ЗАИНТЕРЕСОВАННОСТИ</w:t>
      </w:r>
    </w:p>
    <w:p w:rsidR="006B31AA" w:rsidRDefault="006B31AA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6B31AA" w:rsidRDefault="006B31AA">
      <w:pPr>
        <w:pStyle w:val="ConsPlusTitle"/>
        <w:jc w:val="center"/>
      </w:pPr>
      <w:r>
        <w:t>ИЛИ МОЖЕТ ПРИВЕСТИ К КОНФЛИКТУ ИНТЕРЕСОВ, И О ВНЕСЕНИИ</w:t>
      </w:r>
    </w:p>
    <w:p w:rsidR="006B31AA" w:rsidRDefault="006B31AA">
      <w:pPr>
        <w:pStyle w:val="ConsPlusTitle"/>
        <w:jc w:val="center"/>
      </w:pPr>
      <w:r>
        <w:t>ИЗМЕНЕНИЙ В ОТДЕЛЬНЫЕ ПОСТАНОВЛЕНИЯ ГУБЕРНАТОРА</w:t>
      </w:r>
    </w:p>
    <w:p w:rsidR="006B31AA" w:rsidRDefault="006B31AA">
      <w:pPr>
        <w:pStyle w:val="ConsPlusTitle"/>
        <w:jc w:val="center"/>
      </w:pPr>
      <w:r>
        <w:t>ХАБАРОВСКОГО КРАЯ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6B31AA" w:rsidRDefault="006B31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102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Хабаровского края, и лицами, замещающими должности государственной гражданской службы Хабаровского края в аппарате Губернатора и Правительства Хабаровского края, органах исполнительной власти Хабаровского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31AA" w:rsidRDefault="006B31AA">
      <w:pPr>
        <w:pStyle w:val="ConsPlusNormal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интересов, утвержденное постановлением Губернатора Хабаровского края от 19 августа 2010 г. N 104 "О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интересов", следующие изменения:</w:t>
      </w:r>
    </w:p>
    <w:p w:rsidR="006B31AA" w:rsidRDefault="006B31AA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14</w:t>
        </w:r>
      </w:hyperlink>
      <w:r>
        <w:t>:</w:t>
      </w:r>
    </w:p>
    <w:p w:rsidR="006B31AA" w:rsidRDefault="006B31AA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 подпункта "а"</w:t>
        </w:r>
      </w:hyperlink>
      <w:r>
        <w:t xml:space="preserve"> цифры "2009" заменить цифрами "2010";</w:t>
      </w:r>
    </w:p>
    <w:p w:rsidR="006B31AA" w:rsidRDefault="006B31AA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p w:rsidR="006B31AA" w:rsidRDefault="006B31AA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четвертое предложение пункта 15[1]</w:t>
        </w:r>
      </w:hyperlink>
      <w:r>
        <w:t xml:space="preserve"> исключить;</w:t>
      </w:r>
    </w:p>
    <w:p w:rsidR="006B31AA" w:rsidRDefault="006B31AA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второе предложение пункта 15[3]</w:t>
        </w:r>
      </w:hyperlink>
      <w:r>
        <w:t xml:space="preserve"> исключить;</w:t>
      </w:r>
    </w:p>
    <w:p w:rsidR="006B31AA" w:rsidRDefault="006B31AA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15[4], 15[5]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"15[4]. Уведомление, указанное в абзаце пятом подпункта "б" пункта 14 настоящего Положения, предварительно рассматривается:</w:t>
      </w:r>
    </w:p>
    <w:p w:rsidR="006B31AA" w:rsidRDefault="006B31AA">
      <w:pPr>
        <w:pStyle w:val="ConsPlusNormal"/>
        <w:ind w:firstLine="540"/>
        <w:jc w:val="both"/>
      </w:pPr>
      <w:r>
        <w:t>а) главным управлением по вопросам безопасности Губернатора и Правительства края - в случае, если уведомление направлено государственным служащим, назначаемым на должность государственной службы Губернатором края;</w:t>
      </w:r>
    </w:p>
    <w:p w:rsidR="006B31AA" w:rsidRDefault="006B31AA">
      <w:pPr>
        <w:pStyle w:val="ConsPlusNormal"/>
        <w:ind w:firstLine="540"/>
        <w:jc w:val="both"/>
      </w:pPr>
      <w:r>
        <w:t xml:space="preserve">б) главным управлением государственной службы Губернатора и Правительства края - в случае, если уведомление направлено государственным служащим, назначаемым на должность и </w:t>
      </w:r>
      <w:r>
        <w:lastRenderedPageBreak/>
        <w:t>освобождаемым от должности государственной службы первым заместителем Председателя Правительства края - руководителем аппарата Губернатора и Правительства края;</w:t>
      </w:r>
    </w:p>
    <w:p w:rsidR="006B31AA" w:rsidRDefault="006B31AA">
      <w:pPr>
        <w:pStyle w:val="ConsPlusNormal"/>
        <w:ind w:firstLine="540"/>
        <w:jc w:val="both"/>
      </w:pPr>
      <w:r>
        <w:t>в) подразделением кадровой службы органа государственной власти края по профилактике коррупционных и иных правонарушений - в случае, если уведомление направлено государственным служащим, назначаемым на должность и освобождаемым от должности государственной службы руководителем органа исполнительной власти края.</w:t>
      </w:r>
    </w:p>
    <w:p w:rsidR="006B31AA" w:rsidRDefault="006B31AA">
      <w:pPr>
        <w:pStyle w:val="ConsPlusNormal"/>
        <w:ind w:firstLine="540"/>
        <w:jc w:val="both"/>
      </w:pPr>
      <w:r>
        <w:t>По результатам предварительного рассмотрения поступивших уведомлений структурные подразделения, указанные в настоящем пункте, подготавливают мотивированное заключение на каждое из них.</w:t>
      </w:r>
    </w:p>
    <w:p w:rsidR="006B31AA" w:rsidRDefault="006B31AA">
      <w:pPr>
        <w:pStyle w:val="ConsPlusNormal"/>
        <w:ind w:firstLine="540"/>
        <w:jc w:val="both"/>
      </w:pPr>
      <w:r>
        <w:t>15[5].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"б", подпункте "г" пункта 14 настоящего Положения, должностные лица кадрового подразделения органа государственной власти края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6B31AA" w:rsidRDefault="006B31AA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подпункт "а" пункта 16</w:t>
        </w:r>
      </w:hyperlink>
      <w:r>
        <w:t xml:space="preserve"> изложить в следующей редакции:</w:t>
      </w:r>
    </w:p>
    <w:p w:rsidR="006B31AA" w:rsidRDefault="006B31AA">
      <w:pPr>
        <w:pStyle w:val="ConsPlusNormal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16[1], 16[2] настоящего Положения;";</w:t>
      </w:r>
    </w:p>
    <w:p w:rsidR="006B31AA" w:rsidRDefault="006B31AA">
      <w:pPr>
        <w:pStyle w:val="ConsPlusNormal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пункте 16[1]</w:t>
        </w:r>
      </w:hyperlink>
      <w:r>
        <w:t xml:space="preserve"> слова "заявления, указанного в абзаце третьем" заменить словами "заявлений, указанных в абзацах третьем, четвертом";</w:t>
      </w:r>
    </w:p>
    <w:p w:rsidR="006B31AA" w:rsidRDefault="006B31AA">
      <w:pPr>
        <w:pStyle w:val="ConsPlusNormal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6B31AA" w:rsidRDefault="006B31AA">
      <w:pPr>
        <w:pStyle w:val="ConsPlusNormal"/>
        <w:ind w:firstLine="540"/>
        <w:jc w:val="both"/>
      </w:pPr>
      <w:r>
        <w:t>"17.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 края.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Положения.";</w:t>
      </w:r>
    </w:p>
    <w:p w:rsidR="006B31AA" w:rsidRDefault="006B31AA">
      <w:pPr>
        <w:pStyle w:val="ConsPlusNormal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17[1]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"17[1]. Заседания комиссии могут проводиться в отсутствие государственного служащего или гражданина в случае:</w:t>
      </w:r>
    </w:p>
    <w:p w:rsidR="006B31AA" w:rsidRDefault="006B31AA">
      <w:pPr>
        <w:pStyle w:val="ConsPlusNormal"/>
        <w:ind w:firstLine="540"/>
        <w:jc w:val="both"/>
      </w:pPr>
      <w: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B31AA" w:rsidRDefault="006B31AA">
      <w:pPr>
        <w:pStyle w:val="ConsPlusNormal"/>
        <w:ind w:firstLine="540"/>
        <w:jc w:val="both"/>
      </w:pPr>
      <w:r>
        <w:t>б) если государственный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комиссии.";</w:t>
      </w:r>
    </w:p>
    <w:p w:rsidR="006B31AA" w:rsidRDefault="006B31AA">
      <w:pPr>
        <w:pStyle w:val="ConsPlusNormal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23[2]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"23[2].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6B31AA" w:rsidRDefault="006B31AA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B31AA" w:rsidRDefault="006B31AA">
      <w:pPr>
        <w:pStyle w:val="ConsPlusNormal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органа </w:t>
      </w:r>
      <w:r>
        <w:lastRenderedPageBreak/>
        <w:t>государственной власти края принять меры по урегулированию конфликта интересов или по недопущению его возникновения;</w:t>
      </w:r>
    </w:p>
    <w:p w:rsidR="006B31AA" w:rsidRDefault="006B31AA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края применить к государственному служащему конкретную меру ответственности.";</w:t>
      </w:r>
    </w:p>
    <w:p w:rsidR="006B31AA" w:rsidRDefault="006B31AA">
      <w:pPr>
        <w:pStyle w:val="ConsPlusNormal"/>
        <w:ind w:firstLine="540"/>
        <w:jc w:val="both"/>
      </w:pPr>
      <w:r>
        <w:t xml:space="preserve">10) в </w:t>
      </w:r>
      <w:hyperlink r:id="rId19" w:history="1">
        <w:r>
          <w:rPr>
            <w:color w:val="0000FF"/>
          </w:rPr>
          <w:t>пункте 24</w:t>
        </w:r>
      </w:hyperlink>
      <w:r>
        <w:t xml:space="preserve"> цифры "23[1], 24[1]" заменить цифрами "23[1], 23[2], 24[1]";</w:t>
      </w:r>
    </w:p>
    <w:p w:rsidR="006B31AA" w:rsidRDefault="006B31AA">
      <w:pPr>
        <w:pStyle w:val="ConsPlusNormal"/>
        <w:ind w:firstLine="540"/>
        <w:jc w:val="both"/>
      </w:pPr>
      <w:r>
        <w:t xml:space="preserve">11) в </w:t>
      </w:r>
      <w:hyperlink r:id="rId20" w:history="1">
        <w:r>
          <w:rPr>
            <w:color w:val="0000FF"/>
          </w:rPr>
          <w:t>пункте 31</w:t>
        </w:r>
      </w:hyperlink>
      <w:r>
        <w:t xml:space="preserve"> слово "трехдневный" заменить словом "семидневный".</w:t>
      </w:r>
    </w:p>
    <w:p w:rsidR="006B31AA" w:rsidRDefault="006B31AA">
      <w:pPr>
        <w:pStyle w:val="ConsPlusNormal"/>
        <w:ind w:firstLine="540"/>
        <w:jc w:val="both"/>
      </w:pPr>
      <w:r>
        <w:t xml:space="preserve">3.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Хабаровском крае вопросов, касающихся соблюдения требований к служебному (должностному) поведению лиц, замещающих государственные должности Хабаровского края, и урегулированию конфликта интересов, утвержденное постановлением Губернатора Хабаровского края от 09 октября 2015 г. N 102 "О некоторых вопросах организации деятельности комиссии по координации работы по противодействию коррупции в Хабаровском крае", следующие изменения:</w:t>
      </w:r>
    </w:p>
    <w:p w:rsidR="006B31AA" w:rsidRDefault="006B31AA">
      <w:pPr>
        <w:pStyle w:val="ConsPlusNormal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подпункт "б" пункта 2</w:t>
        </w:r>
      </w:hyperlink>
      <w:r>
        <w:t xml:space="preserve"> изложить в следующей редакции:</w:t>
      </w:r>
    </w:p>
    <w:p w:rsidR="006B31AA" w:rsidRDefault="006B31AA">
      <w:pPr>
        <w:pStyle w:val="ConsPlusNormal"/>
        <w:ind w:firstLine="540"/>
        <w:jc w:val="both"/>
      </w:pPr>
      <w:r>
        <w:t>"б) поступившее в комиссию:</w:t>
      </w:r>
    </w:p>
    <w:p w:rsidR="006B31AA" w:rsidRDefault="006B31AA">
      <w:pPr>
        <w:pStyle w:val="ConsPlusNormal"/>
        <w:ind w:firstLine="540"/>
        <w:jc w:val="both"/>
      </w:pPr>
      <w:r>
        <w:t>- заявление лица, замещающего государственную должность Хабаровского края,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31AA" w:rsidRDefault="006B31AA">
      <w:pPr>
        <w:pStyle w:val="ConsPlusNormal"/>
        <w:ind w:firstLine="540"/>
        <w:jc w:val="both"/>
      </w:pPr>
      <w:r>
        <w:t xml:space="preserve">- заявление лица, замещающего государственную должность Хабаровского края,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B31AA" w:rsidRDefault="006B31AA">
      <w:pPr>
        <w:pStyle w:val="ConsPlusNormal"/>
        <w:ind w:firstLine="540"/>
        <w:jc w:val="both"/>
      </w:pPr>
      <w:r>
        <w:t>- уведомление лица, замещающего государственную должность Хабаровского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интересов.";</w:t>
      </w:r>
    </w:p>
    <w:p w:rsidR="006B31AA" w:rsidRDefault="006B31AA">
      <w:pPr>
        <w:pStyle w:val="ConsPlusNormal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B31AA" w:rsidRDefault="006B31AA">
      <w:pPr>
        <w:pStyle w:val="ConsPlusNormal"/>
        <w:ind w:firstLine="540"/>
        <w:jc w:val="both"/>
      </w:pPr>
      <w:r>
        <w:t>"3. Заявления, уведомление, указанные в подпункте "б" пункта 2 настоящего Положения, подаются на имя председателя комиссии.</w:t>
      </w:r>
    </w:p>
    <w:p w:rsidR="006B31AA" w:rsidRDefault="006B31AA">
      <w:pPr>
        <w:pStyle w:val="ConsPlusNormal"/>
        <w:ind w:firstLine="540"/>
        <w:jc w:val="both"/>
      </w:pPr>
      <w:r>
        <w:t>Заявление, указанное в абзаце втором подпункта "б" пункта 2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6B31AA" w:rsidRDefault="006B31AA">
      <w:pPr>
        <w:pStyle w:val="ConsPlusNormal"/>
        <w:ind w:firstLine="540"/>
        <w:jc w:val="both"/>
      </w:pPr>
      <w:r>
        <w:t>В главном управлении осуществляется предварительное рассмотрение заявлений, уведомления, указанных в подпункте "б" пункта 2 настоящего Положения, и по результатам их рассмотрения на каждое из них подготавливается мотивированное заключение.";</w:t>
      </w:r>
    </w:p>
    <w:p w:rsidR="006B31AA" w:rsidRDefault="006B31AA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3[1]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"3[1]. При подготовке предусмотренного пунктом 3 настоящего Положения мотивированного заключения должностные лица главного управления по поручению председателя комиссии имеют право получать в установленном порядке от лиц, представивших в соответствии с подпунктом "б" пункта 2 настоящего Положения заявления, уведомления, необходимые пояснения, а начальник главного управления может направлять в установленном порядке запросы в федеральные государственные органы, органы исполнительной власти края, органы местного самоуправления и заинтересованные организации.</w:t>
      </w:r>
    </w:p>
    <w:p w:rsidR="006B31AA" w:rsidRDefault="006B31AA">
      <w:pPr>
        <w:pStyle w:val="ConsPlusNormal"/>
        <w:ind w:firstLine="540"/>
        <w:jc w:val="both"/>
      </w:pPr>
      <w:r>
        <w:t xml:space="preserve">Заявление, уведомление, а также заключение и другие материалы в течение семи рабочих </w:t>
      </w:r>
      <w:r>
        <w:lastRenderedPageBreak/>
        <w:t>дней со дня поступления заявления или уведомления представляются председателю комиссии.</w:t>
      </w:r>
    </w:p>
    <w:p w:rsidR="006B31AA" w:rsidRDefault="006B31AA">
      <w:pPr>
        <w:pStyle w:val="ConsPlusNormal"/>
        <w:ind w:firstLine="540"/>
        <w:jc w:val="both"/>
      </w:pPr>
      <w:r>
        <w:t>В случае направления запросов заявление,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дней.";</w:t>
      </w:r>
    </w:p>
    <w:p w:rsidR="006B31AA" w:rsidRDefault="006B31AA">
      <w:pPr>
        <w:pStyle w:val="ConsPlusNormal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6B31AA" w:rsidRDefault="006B31AA">
      <w:pPr>
        <w:pStyle w:val="ConsPlusNormal"/>
        <w:ind w:firstLine="540"/>
        <w:jc w:val="both"/>
      </w:pPr>
      <w:r>
        <w:t xml:space="preserve">5) </w:t>
      </w:r>
      <w:hyperlink r:id="rId27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6B31AA" w:rsidRDefault="006B31AA">
      <w:pPr>
        <w:pStyle w:val="ConsPlusNormal"/>
        <w:ind w:firstLine="540"/>
        <w:jc w:val="both"/>
      </w:pPr>
      <w:r>
        <w:t>"10. Заседание комиссии проводится, как правило, в присутствии лица, представившего в соответствии с подпунктом "б" пункта 2 настоящего Положения заявление, уведомление. О намерении лично присутствовать на заседании комиссии лицо, представившее заявление, уведомление, указывает в заявлении, уведомлении.";</w:t>
      </w:r>
    </w:p>
    <w:p w:rsidR="006B31AA" w:rsidRDefault="006B31AA">
      <w:pPr>
        <w:pStyle w:val="ConsPlusNormal"/>
        <w:ind w:firstLine="540"/>
        <w:jc w:val="both"/>
      </w:pPr>
      <w:r>
        <w:t xml:space="preserve">6)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10[1]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"10[1]. Заседания комиссии могут проводиться в отсутствие лица, представившего в соответствии с подпунктом "б" пункта 2 настоящего Положения заявление, уведомление, в случае:</w:t>
      </w:r>
    </w:p>
    <w:p w:rsidR="006B31AA" w:rsidRDefault="006B31AA">
      <w:pPr>
        <w:pStyle w:val="ConsPlusNormal"/>
        <w:ind w:firstLine="540"/>
        <w:jc w:val="both"/>
      </w:pPr>
      <w:r>
        <w:t>а) если в заявлении, уведомлении не содержится указания о намерении лица, представившего заявление, уведомление, лично присутствовать на заседании комиссии;</w:t>
      </w:r>
    </w:p>
    <w:p w:rsidR="006B31AA" w:rsidRDefault="006B31AA">
      <w:pPr>
        <w:pStyle w:val="ConsPlusNormal"/>
        <w:ind w:firstLine="540"/>
        <w:jc w:val="both"/>
      </w:pPr>
      <w:r>
        <w:t>б) если лицо, представившее заявление,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комиссии.";</w:t>
      </w:r>
    </w:p>
    <w:p w:rsidR="006B31AA" w:rsidRDefault="006B31AA">
      <w:pPr>
        <w:pStyle w:val="ConsPlusNormal"/>
        <w:ind w:firstLine="540"/>
        <w:jc w:val="both"/>
      </w:pPr>
      <w:r>
        <w:t xml:space="preserve">7) в </w:t>
      </w:r>
      <w:hyperlink r:id="rId29" w:history="1">
        <w:r>
          <w:rPr>
            <w:color w:val="0000FF"/>
          </w:rPr>
          <w:t>пункте 15</w:t>
        </w:r>
      </w:hyperlink>
      <w:r>
        <w:t>:</w:t>
      </w:r>
    </w:p>
    <w:p w:rsidR="006B31AA" w:rsidRDefault="006B31AA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"в соответствии с подпунктом "б" пункта 2 настоящего Положения" заменить словами ", указанного в абзаце втором подпункта "б" пункта 2 настоящего Положения,";</w:t>
      </w:r>
    </w:p>
    <w:p w:rsidR="006B31AA" w:rsidRDefault="006B31AA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подпункте "в"</w:t>
        </w:r>
      </w:hyperlink>
      <w:r>
        <w:t xml:space="preserve"> слова "Губернатору края - в отношении лиц, замещающих государственные должности Хабаровского края в Правительстве края, государственную должность Хабаровского края уполномоченного по защите прав предпринимателей в Хабаровском крае;" исключить;</w:t>
      </w:r>
    </w:p>
    <w:p w:rsidR="006B31AA" w:rsidRDefault="006B31AA">
      <w:pPr>
        <w:pStyle w:val="ConsPlusNormal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пунктами 15[1], 15[2]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"15[1]. По итогам рассмотрения заявления, указанного в абзаце третьем подпункта "б" пункта 2 настоящего Положения, комиссия может принять одно из следующих решений:</w:t>
      </w:r>
    </w:p>
    <w:p w:rsidR="006B31AA" w:rsidRDefault="006B31AA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лицом, замещающим государственную должность Хабаровского края,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6B31AA" w:rsidRDefault="006B31AA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Хабаровского края,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комиссией готовится доклад: в Законодательную Думу Хабаровского края - в отношении лиц, замещающих государственные должности Хабаровского края уполномоченного по правам человека в Хабаровском крае, уполномоченного по правам ребенка в Хабаровском крае, председателя, заместителя председателя и аудиторов Контрольно-счетной палаты Хабаровского края; в избирательную комиссию Хабаровского края - в отношении лиц, замещающих государственные должности членов избирательной комиссии Хабаровского края, работающих на постоянной (штатной) основе.</w:t>
      </w:r>
    </w:p>
    <w:p w:rsidR="006B31AA" w:rsidRDefault="006B31AA">
      <w:pPr>
        <w:pStyle w:val="ConsPlusNormal"/>
        <w:ind w:firstLine="540"/>
        <w:jc w:val="both"/>
      </w:pPr>
      <w:r>
        <w:t>15[2]. По итогам рассмотрения уведомления, указанного в абзаце четвертом подпункта "б" пункта 2 настоящего Положения, комиссия может принять одно из следующих решений:</w:t>
      </w:r>
    </w:p>
    <w:p w:rsidR="006B31AA" w:rsidRDefault="006B31AA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B31AA" w:rsidRDefault="006B31AA">
      <w:pPr>
        <w:pStyle w:val="ConsPlusNormal"/>
        <w:ind w:firstLine="540"/>
        <w:jc w:val="both"/>
      </w:pPr>
      <w: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В этом случае комиссией готовится доклад: в Законодательную Думу Хабаровского края - в отношении лиц, замещающих </w:t>
      </w:r>
      <w:r>
        <w:lastRenderedPageBreak/>
        <w:t>государственные должности Хабаровского края уполномоченного по правам человека в Хабаровском крае, уполномоченного по правам ребенка в Хабаровском крае, председателя, заместителя председателя и аудиторов Контрольно-счетной палаты Хабаровского края; в избирательную комиссию Хабаровского края - в отношении лиц, замещающих государственные должности членов избирательной комиссии Хабаровского края, работающих на постоянной (штатной) основе;</w:t>
      </w:r>
    </w:p>
    <w:p w:rsidR="006B31AA" w:rsidRDefault="006B31AA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В этом случае комиссией готовится доклад: в Законодательную Думу Хабаровского края - в отношении лиц, замещающих государственные должности Хабаровского края уполномоченного по правам человека в Хабаровском крае, уполномоченного по правам ребенка в Хабаровском крае, председателя, заместителя председателя и аудиторов Контрольно-счетной палаты Хабаровского края; в избирательную комиссию Хабаровского края - в отношении лиц, замещающих государственные должности членов избирательной комиссии Хабаровского края, работающих на постоянной (штатной) основе.";</w:t>
      </w:r>
    </w:p>
    <w:p w:rsidR="006B31AA" w:rsidRDefault="006B31AA">
      <w:pPr>
        <w:pStyle w:val="ConsPlusNormal"/>
        <w:ind w:firstLine="540"/>
        <w:jc w:val="both"/>
      </w:pPr>
      <w:r>
        <w:t xml:space="preserve">9) в </w:t>
      </w:r>
      <w:hyperlink r:id="rId35" w:history="1">
        <w:r>
          <w:rPr>
            <w:color w:val="0000FF"/>
          </w:rPr>
          <w:t>пункте 16</w:t>
        </w:r>
      </w:hyperlink>
      <w:r>
        <w:t xml:space="preserve"> слова "пунктами 14, 15" заменить словами "пунктами 14 - 15[2]";</w:t>
      </w:r>
    </w:p>
    <w:p w:rsidR="006B31AA" w:rsidRDefault="006B31AA">
      <w:pPr>
        <w:pStyle w:val="ConsPlusNormal"/>
        <w:ind w:firstLine="540"/>
        <w:jc w:val="both"/>
      </w:pPr>
      <w:r>
        <w:t xml:space="preserve">10)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6B31AA" w:rsidRDefault="006B31AA">
      <w:pPr>
        <w:pStyle w:val="ConsPlusNormal"/>
        <w:ind w:firstLine="540"/>
        <w:jc w:val="both"/>
      </w:pPr>
      <w:r>
        <w:t>"19. Решение комиссии оформляется протоколом, который подписывается председателем и секретарем комиссии.";</w:t>
      </w:r>
    </w:p>
    <w:p w:rsidR="006B31AA" w:rsidRDefault="006B31AA">
      <w:pPr>
        <w:pStyle w:val="ConsPlusNormal"/>
        <w:ind w:firstLine="540"/>
        <w:jc w:val="both"/>
      </w:pPr>
      <w:r>
        <w:t xml:space="preserve">11)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19[1] следующего содержания:</w:t>
      </w:r>
    </w:p>
    <w:p w:rsidR="006B31AA" w:rsidRDefault="006B31AA">
      <w:pPr>
        <w:pStyle w:val="ConsPlusNormal"/>
        <w:ind w:firstLine="540"/>
        <w:jc w:val="both"/>
      </w:pPr>
      <w:r>
        <w:t>"19[1]. В случае если в заявлениях, уведомлении, предусмотренных подпунктом "б" пункта 2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пункте 2 настоящего Положения, может проводиться заочно путем направления членам комиссии опросных листов, а также иных материалов.</w:t>
      </w:r>
    </w:p>
    <w:p w:rsidR="006B31AA" w:rsidRDefault="006B31AA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6B31AA" w:rsidRDefault="006B31AA">
      <w:pPr>
        <w:pStyle w:val="ConsPlusNormal"/>
        <w:ind w:firstLine="540"/>
        <w:jc w:val="both"/>
      </w:pPr>
      <w:r>
        <w:t>Решение комиссии, принятое по итогам заочного голосования, оформляется протоколом заседания комиссии в соответствии с требованиями пункта 20 настоящего Положения и направляется членам комиссии и заинтересованным лицам в течение семи рабочих дней после подписания протокола заседания комиссии.";</w:t>
      </w:r>
    </w:p>
    <w:p w:rsidR="006B31AA" w:rsidRDefault="006B31AA">
      <w:pPr>
        <w:pStyle w:val="ConsPlusNormal"/>
        <w:ind w:firstLine="540"/>
        <w:jc w:val="both"/>
      </w:pPr>
      <w:r>
        <w:t xml:space="preserve">12) в </w:t>
      </w:r>
      <w:hyperlink r:id="rId38" w:history="1">
        <w:r>
          <w:rPr>
            <w:color w:val="0000FF"/>
          </w:rPr>
          <w:t>пункте 22</w:t>
        </w:r>
      </w:hyperlink>
      <w:r>
        <w:t xml:space="preserve"> слова "трех дней после проведения соответствующего заседания комиссии" заменить словами "пяти рабочих дней после подписания протокола заседания комиссии".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jc w:val="right"/>
      </w:pPr>
      <w:r>
        <w:t>Губернатор</w:t>
      </w:r>
    </w:p>
    <w:p w:rsidR="006B31AA" w:rsidRDefault="006B31AA">
      <w:pPr>
        <w:pStyle w:val="ConsPlusNormal"/>
        <w:jc w:val="right"/>
      </w:pPr>
      <w:r>
        <w:t>В.И.Шпорт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jc w:val="right"/>
      </w:pPr>
      <w:r>
        <w:t>УТВЕРЖДЕНО</w:t>
      </w:r>
    </w:p>
    <w:p w:rsidR="006B31AA" w:rsidRDefault="006B31AA">
      <w:pPr>
        <w:pStyle w:val="ConsPlusNormal"/>
        <w:jc w:val="right"/>
      </w:pPr>
      <w:r>
        <w:t>Постановлением</w:t>
      </w:r>
    </w:p>
    <w:p w:rsidR="006B31AA" w:rsidRDefault="006B31AA">
      <w:pPr>
        <w:pStyle w:val="ConsPlusNormal"/>
        <w:jc w:val="right"/>
      </w:pPr>
      <w:r>
        <w:t>Губернатора Хабаровского края</w:t>
      </w:r>
    </w:p>
    <w:p w:rsidR="006B31AA" w:rsidRDefault="006B31AA">
      <w:pPr>
        <w:pStyle w:val="ConsPlusNormal"/>
        <w:jc w:val="right"/>
      </w:pPr>
      <w:r>
        <w:t>от 18 марта 2016 г. N 30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Title"/>
        <w:jc w:val="center"/>
      </w:pPr>
      <w:bookmarkStart w:id="0" w:name="P102"/>
      <w:bookmarkEnd w:id="0"/>
      <w:r>
        <w:t>ПОЛОЖЕНИЕ</w:t>
      </w:r>
    </w:p>
    <w:p w:rsidR="006B31AA" w:rsidRDefault="006B31AA">
      <w:pPr>
        <w:pStyle w:val="ConsPlusTitle"/>
        <w:jc w:val="center"/>
      </w:pPr>
      <w:r>
        <w:t>О ПОРЯДКЕ СООБЩЕНИЯ ЛИЦАМИ, ЗАМЕЩАЮЩИМИ ОТДЕЛЬНЫЕ</w:t>
      </w:r>
    </w:p>
    <w:p w:rsidR="006B31AA" w:rsidRDefault="006B31AA">
      <w:pPr>
        <w:pStyle w:val="ConsPlusTitle"/>
        <w:jc w:val="center"/>
      </w:pPr>
      <w:r>
        <w:t>ГОСУДАРСТВЕННЫЕ ДОЛЖНОСТИ ХАБАРОВСКОГО КРАЯ, И ЛИЦАМИ,</w:t>
      </w:r>
    </w:p>
    <w:p w:rsidR="006B31AA" w:rsidRDefault="006B31AA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6B31AA" w:rsidRDefault="006B31AA">
      <w:pPr>
        <w:pStyle w:val="ConsPlusTitle"/>
        <w:jc w:val="center"/>
      </w:pPr>
      <w:r>
        <w:t>ХАБАРОВСКОГО КРАЯ В АППАРАТЕ ГУБЕРНАТОРА И ПРАВИТЕЛЬСТВА</w:t>
      </w:r>
    </w:p>
    <w:p w:rsidR="006B31AA" w:rsidRDefault="006B31AA">
      <w:pPr>
        <w:pStyle w:val="ConsPlusTitle"/>
        <w:jc w:val="center"/>
      </w:pPr>
      <w:r>
        <w:t>ХАБАРОВСКОГО КРАЯ, ОРГАНАХ ИСПОЛНИТЕЛЬНОЙ ВЛАСТИ</w:t>
      </w:r>
    </w:p>
    <w:p w:rsidR="006B31AA" w:rsidRDefault="006B31AA">
      <w:pPr>
        <w:pStyle w:val="ConsPlusTitle"/>
        <w:jc w:val="center"/>
      </w:pPr>
      <w:r>
        <w:t>ХАБАРОВСКОГО КРАЯ, О ВОЗНИКНОВЕНИИ ЛИЧНОЙ ЗАИНТЕРЕСОВАННОСТИ</w:t>
      </w:r>
    </w:p>
    <w:p w:rsidR="006B31AA" w:rsidRDefault="006B31AA">
      <w:pPr>
        <w:pStyle w:val="ConsPlusTitle"/>
        <w:jc w:val="center"/>
      </w:pPr>
      <w:r>
        <w:lastRenderedPageBreak/>
        <w:t>ПРИ ИСПОЛНЕНИИ ДОЛЖНОСТНЫХ ОБЯЗАННОСТЕЙ, КОТОРАЯ ПРИВОДИТ</w:t>
      </w:r>
    </w:p>
    <w:p w:rsidR="006B31AA" w:rsidRDefault="006B31AA">
      <w:pPr>
        <w:pStyle w:val="ConsPlusTitle"/>
        <w:jc w:val="center"/>
      </w:pPr>
      <w:r>
        <w:t>ИЛИ МОЖЕТ ПРИВЕСТИ К КОНФЛИКТУ ИНТЕРЕСОВ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государственные должности Хабаровского края (далее также - край) в Правительстве края, государственные должности края уполномоченного по правам человека в Хабаровском крае, уполномоченного по правам ребенка в Хабаровском крае, уполномоченного по защите прав предпринимателей в Хабаровском крае, председателя, заместителя председателя и аудиторов Контрольно-счетной палаты Хабаровского края, членов избирательной комиссии Хабаровского края, работающих на постоянной (штатной) основе (далее также - лица, замещающие государственные должности края), а также лицами, замещающими должности государственной гражданской службы края (далее - гражданские служащие) в аппарате Губернатора и Правительства края (далее также - аппарат), органах исполнительной власти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31AA" w:rsidRDefault="006B31AA">
      <w:pPr>
        <w:pStyle w:val="ConsPlusNormal"/>
        <w:ind w:firstLine="540"/>
        <w:jc w:val="both"/>
      </w:pPr>
      <w:r>
        <w:t>2. Лица, замещающие государственные должности края,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31AA" w:rsidRDefault="006B31AA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B31AA" w:rsidRDefault="006B31AA">
      <w:pPr>
        <w:pStyle w:val="ConsPlusNormal"/>
        <w:ind w:firstLine="540"/>
        <w:jc w:val="both"/>
      </w:pPr>
      <w:bookmarkStart w:id="1" w:name="P115"/>
      <w:bookmarkEnd w:id="1"/>
      <w:r>
        <w:t xml:space="preserve">3. Лица, замещающие государственные должности края в Правительстве края, уполномоченный по правам человека в Хабаровском крае, уполномоченный по правам ребенка в Хабаровском крае, уполномоченный по защите прав предпринимателей в Хабаровском крае, председатель, заместитель председателя и аудиторы Контрольно-счетной палаты Хабаровского края, члены избирательной комиссии Хабаровского края, работающие на постоянной (штатной) основе, гражданские служащие, назначаемые на должность и освобождаемые от должности государственной гражданской службы края (далее - должность гражданской службы) Губернатором края, направляют Губернатору края, председателю комиссии по координации работы по противодействию коррупции в Хабаровском крае (далее также - комиссия) уведомление, составленное по </w:t>
      </w:r>
      <w:hyperlink w:anchor="P160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Положению.</w:t>
      </w:r>
    </w:p>
    <w:p w:rsidR="006B31AA" w:rsidRDefault="006B31AA">
      <w:pPr>
        <w:pStyle w:val="ConsPlusNormal"/>
        <w:ind w:firstLine="540"/>
        <w:jc w:val="both"/>
      </w:pPr>
      <w:bookmarkStart w:id="2" w:name="P116"/>
      <w:bookmarkEnd w:id="2"/>
      <w:r>
        <w:t xml:space="preserve">4. Гражданские служащие в аппарате, органах исполнительной власти края, находящихся на кадровом обеспечении в аппарате, назначаемые на должность и освобождаемые от должности гражданской службы первым заместителем Председателя Правительства края - руководителем аппарата Губернатора и Правительства края (далее - руководитель аппарата), направляют на его имя уведомление, составленное по </w:t>
      </w:r>
      <w:hyperlink w:anchor="P21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6B31AA" w:rsidRDefault="006B31AA">
      <w:pPr>
        <w:pStyle w:val="ConsPlusNormal"/>
        <w:ind w:firstLine="540"/>
        <w:jc w:val="both"/>
      </w:pPr>
      <w:bookmarkStart w:id="3" w:name="P117"/>
      <w:bookmarkEnd w:id="3"/>
      <w:r>
        <w:t xml:space="preserve">5. Гражданские служащие органов исполнительной власти края, назначаемые на должность и освобождаемые от должности гражданской службы руководителем органа исполнительной власти края, направляют на его имя уведомление, составленное по </w:t>
      </w:r>
      <w:hyperlink w:anchor="P274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6B31AA" w:rsidRDefault="006B31AA">
      <w:pPr>
        <w:pStyle w:val="ConsPlusNormal"/>
        <w:ind w:firstLine="540"/>
        <w:jc w:val="both"/>
      </w:pPr>
      <w:r>
        <w:t>6. Уведомления, предусмотренные:</w:t>
      </w:r>
    </w:p>
    <w:p w:rsidR="006B31AA" w:rsidRDefault="006B31AA">
      <w:pPr>
        <w:pStyle w:val="ConsPlusNormal"/>
        <w:ind w:firstLine="540"/>
        <w:jc w:val="both"/>
      </w:pPr>
      <w:bookmarkStart w:id="4" w:name="P119"/>
      <w:bookmarkEnd w:id="4"/>
      <w:r>
        <w:t xml:space="preserve">а) </w:t>
      </w:r>
      <w:hyperlink w:anchor="P115" w:history="1">
        <w:r>
          <w:rPr>
            <w:color w:val="0000FF"/>
          </w:rPr>
          <w:t>пунктом 3</w:t>
        </w:r>
      </w:hyperlink>
      <w:r>
        <w:t xml:space="preserve"> настоящего Положения, по решению Губернатора края предварительно рассматриваются главным управлением по вопросам безопасности Губернатора и Правительства края;</w:t>
      </w:r>
    </w:p>
    <w:p w:rsidR="006B31AA" w:rsidRDefault="006B31AA">
      <w:pPr>
        <w:pStyle w:val="ConsPlusNormal"/>
        <w:ind w:firstLine="540"/>
        <w:jc w:val="both"/>
      </w:pPr>
      <w:r>
        <w:t xml:space="preserve">б) </w:t>
      </w:r>
      <w:hyperlink w:anchor="P116" w:history="1">
        <w:r>
          <w:rPr>
            <w:color w:val="0000FF"/>
          </w:rPr>
          <w:t>пунктом 4</w:t>
        </w:r>
      </w:hyperlink>
      <w:r>
        <w:t xml:space="preserve"> настоящего Положения, по решению руководителя аппарата предварительно рассматриваются главным управлением государственной службы Губернатора и Правительства края;</w:t>
      </w:r>
    </w:p>
    <w:p w:rsidR="006B31AA" w:rsidRDefault="006B31AA">
      <w:pPr>
        <w:pStyle w:val="ConsPlusNormal"/>
        <w:ind w:firstLine="540"/>
        <w:jc w:val="both"/>
      </w:pPr>
      <w:bookmarkStart w:id="5" w:name="P121"/>
      <w:bookmarkEnd w:id="5"/>
      <w:r>
        <w:t xml:space="preserve">в)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Положения, по решению руководителя органа исполнительной власти края предварительно рассматриваются подразделением кадровой службы соответствующего органа исполнительной власти края по профилактике коррупционных и иных правонарушений.</w:t>
      </w:r>
    </w:p>
    <w:p w:rsidR="006B31AA" w:rsidRDefault="006B31AA">
      <w:pPr>
        <w:pStyle w:val="ConsPlusNormal"/>
        <w:ind w:firstLine="540"/>
        <w:jc w:val="both"/>
      </w:pPr>
      <w:r>
        <w:t xml:space="preserve">7. Уведомления,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1" w:history="1">
        <w:r>
          <w:rPr>
            <w:color w:val="0000FF"/>
          </w:rPr>
          <w:t>"в" пункта 6</w:t>
        </w:r>
      </w:hyperlink>
      <w:r>
        <w:t xml:space="preserve"> настоящего Положения, </w:t>
      </w:r>
      <w:r>
        <w:lastRenderedPageBreak/>
        <w:t>направляются в соответствующие структурные подразделения, которыми осуществляется их предварительное рассмотрение.</w:t>
      </w:r>
    </w:p>
    <w:p w:rsidR="006B31AA" w:rsidRDefault="006B31AA">
      <w:pPr>
        <w:pStyle w:val="ConsPlusNormal"/>
        <w:ind w:firstLine="540"/>
        <w:jc w:val="both"/>
      </w:pPr>
      <w:bookmarkStart w:id="6" w:name="P123"/>
      <w:bookmarkEnd w:id="6"/>
      <w:r>
        <w:t>В ходе предварительного рассмотрения уведомлений должностные лица соответствующих структурных подразделений имеют право получать в установленном порядке от лиц, направивших уведомления, пояснения по изложенным в них обстоятельствам, а руководители указанных подразделений вправе направлять в установленном порядке запросы в федеральные органы государственной власти, органы исполнительной власти края, иные государственные органы, органы местного самоуправления и заинтересованные организации.</w:t>
      </w:r>
    </w:p>
    <w:p w:rsidR="006B31AA" w:rsidRDefault="006B31AA">
      <w:pPr>
        <w:pStyle w:val="ConsPlusNormal"/>
        <w:ind w:firstLine="540"/>
        <w:jc w:val="both"/>
      </w:pPr>
      <w:r>
        <w:t>По результатам предварительного рассмотрения уведомлений соответствующие структурные подразделения подготавливают мотивированное заключение на каждое из поступивших уведомлений.</w:t>
      </w:r>
    </w:p>
    <w:p w:rsidR="006B31AA" w:rsidRDefault="006B31AA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Губернатору края, руководителю аппарата, руководителю соответствующего органа исполнительной власти края.</w:t>
      </w:r>
    </w:p>
    <w:p w:rsidR="006B31AA" w:rsidRDefault="006B31AA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123" w:history="1">
        <w:r>
          <w:rPr>
            <w:color w:val="0000FF"/>
          </w:rPr>
          <w:t>абзаце втором</w:t>
        </w:r>
      </w:hyperlink>
      <w:r>
        <w:t xml:space="preserve"> настоящего пункта, уведомления, заключения и другие материалы передаются Губернатору края, руководителю аппарата, руководителю соответствующего органа исполнительной власти края в течение 45 дней со дня поступления уведомлений. Указанный срок может быть продлен, но не более чем на 30 дней.</w:t>
      </w:r>
    </w:p>
    <w:p w:rsidR="006B31AA" w:rsidRDefault="006B31AA">
      <w:pPr>
        <w:pStyle w:val="ConsPlusNormal"/>
        <w:ind w:firstLine="540"/>
        <w:jc w:val="both"/>
      </w:pPr>
      <w:r>
        <w:t xml:space="preserve">8. Уведомления, поступившие в соответствии с </w:t>
      </w:r>
      <w:hyperlink w:anchor="P115" w:history="1">
        <w:r>
          <w:rPr>
            <w:color w:val="0000FF"/>
          </w:rPr>
          <w:t>пунктом 3</w:t>
        </w:r>
      </w:hyperlink>
      <w:r>
        <w:t xml:space="preserve"> настоящего Положения от лиц, замещающих государственные должности края в Правительстве края, уполномоченного по правам человека в Хабаровском крае, уполномоченного по правам ребенка в Хабаровском крае, уполномоченного по защите прав предпринимателей в Хабаровском крае, председателя, заместителя председателя и аудиторов Контрольно-счетной палаты Хабаровского края, членов избирательной комиссии Хабаровского края, работающих на постоянной (штатной) основе, рассматриваются комиссией в порядке, установленном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Хабаровском крае вопросов, касающихся соблюдения требований к служебному (должностному) поведению лиц, замещающих государственные должности Хабаровского края, и урегулированию конфликта интересов, утвержденным постановлением Губернатора Хабаровского края от 09 октября 2015 г. N 102 "О некоторых вопросах организации деятельности комиссии по координации работы по противодействию коррупции в Хабаровском крае".</w:t>
      </w:r>
    </w:p>
    <w:p w:rsidR="006B31AA" w:rsidRDefault="006B31AA">
      <w:pPr>
        <w:pStyle w:val="ConsPlusNormal"/>
        <w:ind w:firstLine="540"/>
        <w:jc w:val="both"/>
      </w:pPr>
      <w:r>
        <w:t xml:space="preserve">9. Уведомления, поступившие в соответствии с </w:t>
      </w:r>
      <w:hyperlink w:anchor="P115" w:history="1">
        <w:r>
          <w:rPr>
            <w:color w:val="0000FF"/>
          </w:rPr>
          <w:t>пунктом 3</w:t>
        </w:r>
      </w:hyperlink>
      <w:r>
        <w:t xml:space="preserve"> настоящего Положения от гражданских служащих, назначаемых на должность гражданской службы Губернатором края, а также в соответствии с </w:t>
      </w:r>
      <w:hyperlink w:anchor="P11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17" w:history="1">
        <w:r>
          <w:rPr>
            <w:color w:val="0000FF"/>
          </w:rPr>
          <w:t>5</w:t>
        </w:r>
      </w:hyperlink>
      <w:r>
        <w:t xml:space="preserve"> настоящего Положения, по поручению руководителя аппарата, руководителя органа исполнительной власти края рассматриваются соответствующей комиссией по соблюдению требований к служебному поведению и урегулированию конфликта интересов в порядке, установленном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интересов, утвержденным постановлением Губернатора Хабаровского края от 19 августа 2010 г. N 104 "О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интересов".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jc w:val="right"/>
      </w:pPr>
      <w:r>
        <w:t>Приложение N 1</w:t>
      </w:r>
    </w:p>
    <w:p w:rsidR="006B31AA" w:rsidRDefault="006B31AA">
      <w:pPr>
        <w:pStyle w:val="ConsPlusNormal"/>
        <w:jc w:val="right"/>
      </w:pPr>
      <w:r>
        <w:t>к Положению</w:t>
      </w:r>
    </w:p>
    <w:p w:rsidR="006B31AA" w:rsidRDefault="006B31AA">
      <w:pPr>
        <w:pStyle w:val="ConsPlusNormal"/>
        <w:jc w:val="right"/>
      </w:pPr>
      <w:r>
        <w:t>о порядке сообщения лицами, замещающими</w:t>
      </w:r>
    </w:p>
    <w:p w:rsidR="006B31AA" w:rsidRDefault="006B31AA">
      <w:pPr>
        <w:pStyle w:val="ConsPlusNormal"/>
        <w:jc w:val="right"/>
      </w:pPr>
      <w:r>
        <w:t>отдельные государственные должности</w:t>
      </w:r>
    </w:p>
    <w:p w:rsidR="006B31AA" w:rsidRDefault="006B31AA">
      <w:pPr>
        <w:pStyle w:val="ConsPlusNormal"/>
        <w:jc w:val="right"/>
      </w:pPr>
      <w:r>
        <w:t>Хабаровского края, и лицами, замещающими</w:t>
      </w:r>
    </w:p>
    <w:p w:rsidR="006B31AA" w:rsidRDefault="006B31AA">
      <w:pPr>
        <w:pStyle w:val="ConsPlusNormal"/>
        <w:jc w:val="right"/>
      </w:pPr>
      <w:r>
        <w:t>должности государственной гражданской службы</w:t>
      </w:r>
    </w:p>
    <w:p w:rsidR="006B31AA" w:rsidRDefault="006B31AA">
      <w:pPr>
        <w:pStyle w:val="ConsPlusNormal"/>
        <w:jc w:val="right"/>
      </w:pPr>
      <w:r>
        <w:t>Хабаровского края в аппарате Губернатора и</w:t>
      </w:r>
    </w:p>
    <w:p w:rsidR="006B31AA" w:rsidRDefault="006B31AA">
      <w:pPr>
        <w:pStyle w:val="ConsPlusNormal"/>
        <w:jc w:val="right"/>
      </w:pPr>
      <w:r>
        <w:t>Правительства Хабаровского края, органах</w:t>
      </w:r>
    </w:p>
    <w:p w:rsidR="006B31AA" w:rsidRDefault="006B31AA">
      <w:pPr>
        <w:pStyle w:val="ConsPlusNormal"/>
        <w:jc w:val="right"/>
      </w:pPr>
      <w:r>
        <w:lastRenderedPageBreak/>
        <w:t>исполнительной власти Хабаровского края, о</w:t>
      </w:r>
    </w:p>
    <w:p w:rsidR="006B31AA" w:rsidRDefault="006B31AA">
      <w:pPr>
        <w:pStyle w:val="ConsPlusNormal"/>
        <w:jc w:val="right"/>
      </w:pPr>
      <w:r>
        <w:t>возникновении личной заинтересованности</w:t>
      </w:r>
    </w:p>
    <w:p w:rsidR="006B31AA" w:rsidRDefault="006B31AA">
      <w:pPr>
        <w:pStyle w:val="ConsPlusNormal"/>
        <w:jc w:val="right"/>
      </w:pPr>
      <w:r>
        <w:t>при исполнении должностных обязанностей,</w:t>
      </w:r>
    </w:p>
    <w:p w:rsidR="006B31AA" w:rsidRDefault="006B31AA">
      <w:pPr>
        <w:pStyle w:val="ConsPlusNormal"/>
        <w:jc w:val="right"/>
      </w:pPr>
      <w:r>
        <w:t>которая приводит или может привести</w:t>
      </w:r>
    </w:p>
    <w:p w:rsidR="006B31AA" w:rsidRDefault="006B31AA">
      <w:pPr>
        <w:pStyle w:val="ConsPlusNormal"/>
        <w:jc w:val="right"/>
      </w:pPr>
      <w:r>
        <w:t>к конфликту интересов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  <w:r>
        <w:t>Форма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nformat"/>
        <w:jc w:val="both"/>
      </w:pPr>
      <w:r>
        <w:t>г. Хабаровск                                Губернатору Хабаровского края,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председателю комиссии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по координации работы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по противодействию коррупции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 в Хабаровском крае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от 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   (И.О.Фамилия)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_____________________________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(замещаемая должность)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bookmarkStart w:id="7" w:name="P160"/>
      <w:bookmarkEnd w:id="7"/>
      <w:r>
        <w:t xml:space="preserve">                                УВЕДОМЛЕНИЕ</w:t>
      </w:r>
    </w:p>
    <w:p w:rsidR="006B31AA" w:rsidRDefault="006B31AA">
      <w:pPr>
        <w:pStyle w:val="ConsPlusNonformat"/>
        <w:jc w:val="both"/>
      </w:pPr>
      <w:r>
        <w:t xml:space="preserve">   о возникновении личной заинтересованности при исполнении должностных</w:t>
      </w:r>
    </w:p>
    <w:p w:rsidR="006B31AA" w:rsidRDefault="006B31AA">
      <w:pPr>
        <w:pStyle w:val="ConsPlusNonformat"/>
        <w:jc w:val="both"/>
      </w:pPr>
      <w:r>
        <w:t xml:space="preserve">  обязанностей, которая приводит или может привести к конфликту интересов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B31AA" w:rsidRDefault="006B31A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6B31AA" w:rsidRDefault="006B31AA">
      <w:pPr>
        <w:pStyle w:val="ConsPlusNonformat"/>
        <w:jc w:val="both"/>
      </w:pPr>
      <w:r>
        <w:t>интересов (нужное подчеркнуть).</w:t>
      </w:r>
    </w:p>
    <w:p w:rsidR="006B31AA" w:rsidRDefault="006B31A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B31AA" w:rsidRDefault="006B31AA">
      <w:pPr>
        <w:pStyle w:val="ConsPlusNonformat"/>
        <w:jc w:val="both"/>
      </w:pPr>
      <w:r>
        <w:t>заинтересованности: 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B31AA" w:rsidRDefault="006B31A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Предполагаемые  меры  по  предотвращению  или  урегулированию конфликта</w:t>
      </w:r>
    </w:p>
    <w:p w:rsidR="006B31AA" w:rsidRDefault="006B31AA">
      <w:pPr>
        <w:pStyle w:val="ConsPlusNonformat"/>
        <w:jc w:val="both"/>
      </w:pPr>
      <w:r>
        <w:t>интересов: 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B31AA" w:rsidRDefault="006B31AA">
      <w:pPr>
        <w:pStyle w:val="ConsPlusNonformat"/>
        <w:jc w:val="both"/>
      </w:pPr>
      <w:r>
        <w:t>по  координации  работы  по  противодействию  коррупции  в Хабаровском крае</w:t>
      </w:r>
    </w:p>
    <w:p w:rsidR="006B31AA" w:rsidRDefault="006B31AA">
      <w:pPr>
        <w:pStyle w:val="ConsPlusNonformat"/>
        <w:jc w:val="both"/>
      </w:pPr>
      <w:r>
        <w:t>(комиссии  по соблюдению требований к служебному поведению и урегулированию</w:t>
      </w:r>
    </w:p>
    <w:p w:rsidR="006B31AA" w:rsidRDefault="006B31AA">
      <w:pPr>
        <w:pStyle w:val="ConsPlusNonformat"/>
        <w:jc w:val="both"/>
      </w:pPr>
      <w:r>
        <w:t>конфликта интересов).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r>
        <w:t>"____" ____________ 20___ г.     ___________    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jc w:val="right"/>
      </w:pPr>
      <w:r>
        <w:t>Приложение N 2</w:t>
      </w:r>
    </w:p>
    <w:p w:rsidR="006B31AA" w:rsidRDefault="006B31AA">
      <w:pPr>
        <w:pStyle w:val="ConsPlusNormal"/>
        <w:jc w:val="right"/>
      </w:pPr>
      <w:r>
        <w:t>к Положению</w:t>
      </w:r>
    </w:p>
    <w:p w:rsidR="006B31AA" w:rsidRDefault="006B31AA">
      <w:pPr>
        <w:pStyle w:val="ConsPlusNormal"/>
        <w:jc w:val="right"/>
      </w:pPr>
      <w:r>
        <w:t>о порядке сообщения лицами, замещающими</w:t>
      </w:r>
    </w:p>
    <w:p w:rsidR="006B31AA" w:rsidRDefault="006B31AA">
      <w:pPr>
        <w:pStyle w:val="ConsPlusNormal"/>
        <w:jc w:val="right"/>
      </w:pPr>
      <w:r>
        <w:t>отдельные государственные должности</w:t>
      </w:r>
    </w:p>
    <w:p w:rsidR="006B31AA" w:rsidRDefault="006B31AA">
      <w:pPr>
        <w:pStyle w:val="ConsPlusNormal"/>
        <w:jc w:val="right"/>
      </w:pPr>
      <w:r>
        <w:t>Хабаровского края, и лицами, замещающими</w:t>
      </w:r>
    </w:p>
    <w:p w:rsidR="006B31AA" w:rsidRDefault="006B31AA">
      <w:pPr>
        <w:pStyle w:val="ConsPlusNormal"/>
        <w:jc w:val="right"/>
      </w:pPr>
      <w:r>
        <w:t>должности государственной гражданской службы</w:t>
      </w:r>
    </w:p>
    <w:p w:rsidR="006B31AA" w:rsidRDefault="006B31AA">
      <w:pPr>
        <w:pStyle w:val="ConsPlusNormal"/>
        <w:jc w:val="right"/>
      </w:pPr>
      <w:r>
        <w:t>Хабаровского края в аппарате Губернатора и</w:t>
      </w:r>
    </w:p>
    <w:p w:rsidR="006B31AA" w:rsidRDefault="006B31AA">
      <w:pPr>
        <w:pStyle w:val="ConsPlusNormal"/>
        <w:jc w:val="right"/>
      </w:pPr>
      <w:r>
        <w:t>Правительства Хабаровского края, органах</w:t>
      </w:r>
    </w:p>
    <w:p w:rsidR="006B31AA" w:rsidRDefault="006B31AA">
      <w:pPr>
        <w:pStyle w:val="ConsPlusNormal"/>
        <w:jc w:val="right"/>
      </w:pPr>
      <w:r>
        <w:t>исполнительной власти Хабаровского края, о</w:t>
      </w:r>
    </w:p>
    <w:p w:rsidR="006B31AA" w:rsidRDefault="006B31AA">
      <w:pPr>
        <w:pStyle w:val="ConsPlusNormal"/>
        <w:jc w:val="right"/>
      </w:pPr>
      <w:r>
        <w:t>возникновении личной заинтересованности</w:t>
      </w:r>
    </w:p>
    <w:p w:rsidR="006B31AA" w:rsidRDefault="006B31AA">
      <w:pPr>
        <w:pStyle w:val="ConsPlusNormal"/>
        <w:jc w:val="right"/>
      </w:pPr>
      <w:r>
        <w:t>при исполнении должностных обязанностей,</w:t>
      </w:r>
    </w:p>
    <w:p w:rsidR="006B31AA" w:rsidRDefault="006B31AA">
      <w:pPr>
        <w:pStyle w:val="ConsPlusNormal"/>
        <w:jc w:val="right"/>
      </w:pPr>
      <w:r>
        <w:lastRenderedPageBreak/>
        <w:t>которая приводит или может привести</w:t>
      </w:r>
    </w:p>
    <w:p w:rsidR="006B31AA" w:rsidRDefault="006B31AA">
      <w:pPr>
        <w:pStyle w:val="ConsPlusNormal"/>
        <w:jc w:val="right"/>
      </w:pPr>
      <w:r>
        <w:t>к конфликту интересов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  <w:r>
        <w:t>Форма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nformat"/>
        <w:jc w:val="both"/>
      </w:pPr>
      <w:r>
        <w:t>г. Хабаровск                                    Первому заместителю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Председателя Правительства</w:t>
      </w:r>
    </w:p>
    <w:p w:rsidR="006B31AA" w:rsidRDefault="006B31AA">
      <w:pPr>
        <w:pStyle w:val="ConsPlusNonformat"/>
        <w:jc w:val="both"/>
      </w:pPr>
      <w:r>
        <w:t xml:space="preserve">                                          Хабаровского края - руководителю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аппарата Губернатора и</w:t>
      </w:r>
    </w:p>
    <w:p w:rsidR="006B31AA" w:rsidRDefault="006B31AA">
      <w:pPr>
        <w:pStyle w:val="ConsPlusNonformat"/>
        <w:jc w:val="both"/>
      </w:pPr>
      <w:r>
        <w:t xml:space="preserve">                                          Правительства Хабаровского края</w:t>
      </w:r>
    </w:p>
    <w:p w:rsidR="006B31AA" w:rsidRDefault="006B31AA">
      <w:pPr>
        <w:pStyle w:val="ConsPlusNonformat"/>
        <w:jc w:val="both"/>
      </w:pPr>
      <w:r>
        <w:t xml:space="preserve">                                          от ____________________________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  (И.О. Фамилия)</w:t>
      </w:r>
    </w:p>
    <w:p w:rsidR="006B31AA" w:rsidRDefault="006B31AA">
      <w:pPr>
        <w:pStyle w:val="ConsPlusNonformat"/>
        <w:jc w:val="both"/>
      </w:pPr>
      <w:r>
        <w:t xml:space="preserve">                                           ______________________________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(замещаемая должность)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bookmarkStart w:id="8" w:name="P216"/>
      <w:bookmarkEnd w:id="8"/>
      <w:r>
        <w:t xml:space="preserve">                                УВЕДОМЛЕНИЕ</w:t>
      </w:r>
    </w:p>
    <w:p w:rsidR="006B31AA" w:rsidRDefault="006B31AA">
      <w:pPr>
        <w:pStyle w:val="ConsPlusNonformat"/>
        <w:jc w:val="both"/>
      </w:pPr>
      <w:r>
        <w:t xml:space="preserve">   о возникновении личной заинтересованности при исполнении должностных</w:t>
      </w:r>
    </w:p>
    <w:p w:rsidR="006B31AA" w:rsidRDefault="006B31AA">
      <w:pPr>
        <w:pStyle w:val="ConsPlusNonformat"/>
        <w:jc w:val="both"/>
      </w:pPr>
      <w:r>
        <w:t xml:space="preserve">  обязанностей, которая приводит или может привести к конфликту интересов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B31AA" w:rsidRDefault="006B31A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6B31AA" w:rsidRDefault="006B31AA">
      <w:pPr>
        <w:pStyle w:val="ConsPlusNonformat"/>
        <w:jc w:val="both"/>
      </w:pPr>
      <w:r>
        <w:t>интересов (нужное подчеркнуть).</w:t>
      </w:r>
    </w:p>
    <w:p w:rsidR="006B31AA" w:rsidRDefault="006B31A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B31AA" w:rsidRDefault="006B31AA">
      <w:pPr>
        <w:pStyle w:val="ConsPlusNonformat"/>
        <w:jc w:val="both"/>
      </w:pPr>
      <w:r>
        <w:t>заинтересованности: 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B31AA" w:rsidRDefault="006B31A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Предполагаемые  меры  по  предотвращению  или  урегулированию конфликта</w:t>
      </w:r>
    </w:p>
    <w:p w:rsidR="006B31AA" w:rsidRDefault="006B31AA">
      <w:pPr>
        <w:pStyle w:val="ConsPlusNonformat"/>
        <w:jc w:val="both"/>
      </w:pPr>
      <w:r>
        <w:t>интересов: 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B31AA" w:rsidRDefault="006B31A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B31AA" w:rsidRDefault="006B31AA">
      <w:pPr>
        <w:pStyle w:val="ConsPlusNonformat"/>
        <w:jc w:val="both"/>
      </w:pPr>
      <w:r>
        <w:t>интересов.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r>
        <w:t>"____" ____________ 20___ г.     ___________    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jc w:val="right"/>
      </w:pPr>
      <w:r>
        <w:t>Приложение N 3</w:t>
      </w:r>
    </w:p>
    <w:p w:rsidR="006B31AA" w:rsidRDefault="006B31AA">
      <w:pPr>
        <w:pStyle w:val="ConsPlusNormal"/>
        <w:jc w:val="right"/>
      </w:pPr>
      <w:r>
        <w:t>к Положению</w:t>
      </w:r>
    </w:p>
    <w:p w:rsidR="006B31AA" w:rsidRDefault="006B31AA">
      <w:pPr>
        <w:pStyle w:val="ConsPlusNormal"/>
        <w:jc w:val="right"/>
      </w:pPr>
      <w:r>
        <w:t>о порядке сообщения лицами, замещающими</w:t>
      </w:r>
    </w:p>
    <w:p w:rsidR="006B31AA" w:rsidRDefault="006B31AA">
      <w:pPr>
        <w:pStyle w:val="ConsPlusNormal"/>
        <w:jc w:val="right"/>
      </w:pPr>
      <w:r>
        <w:t>отдельные государственные должности</w:t>
      </w:r>
    </w:p>
    <w:p w:rsidR="006B31AA" w:rsidRDefault="006B31AA">
      <w:pPr>
        <w:pStyle w:val="ConsPlusNormal"/>
        <w:jc w:val="right"/>
      </w:pPr>
      <w:r>
        <w:t>Хабаровского края, и лицами, замещающими</w:t>
      </w:r>
    </w:p>
    <w:p w:rsidR="006B31AA" w:rsidRDefault="006B31AA">
      <w:pPr>
        <w:pStyle w:val="ConsPlusNormal"/>
        <w:jc w:val="right"/>
      </w:pPr>
      <w:r>
        <w:t>должности государственной гражданской службы</w:t>
      </w:r>
    </w:p>
    <w:p w:rsidR="006B31AA" w:rsidRDefault="006B31AA">
      <w:pPr>
        <w:pStyle w:val="ConsPlusNormal"/>
        <w:jc w:val="right"/>
      </w:pPr>
      <w:r>
        <w:t>Хабаровского края в аппарате Губернатора и</w:t>
      </w:r>
    </w:p>
    <w:p w:rsidR="006B31AA" w:rsidRDefault="006B31AA">
      <w:pPr>
        <w:pStyle w:val="ConsPlusNormal"/>
        <w:jc w:val="right"/>
      </w:pPr>
      <w:r>
        <w:t>Правительства Хабаровского края, органах</w:t>
      </w:r>
    </w:p>
    <w:p w:rsidR="006B31AA" w:rsidRDefault="006B31AA">
      <w:pPr>
        <w:pStyle w:val="ConsPlusNormal"/>
        <w:jc w:val="right"/>
      </w:pPr>
      <w:r>
        <w:t>исполнительной власти Хабаровского края, о</w:t>
      </w:r>
    </w:p>
    <w:p w:rsidR="006B31AA" w:rsidRDefault="006B31AA">
      <w:pPr>
        <w:pStyle w:val="ConsPlusNormal"/>
        <w:jc w:val="right"/>
      </w:pPr>
      <w:r>
        <w:t>возникновении личной заинтересованности</w:t>
      </w:r>
    </w:p>
    <w:p w:rsidR="006B31AA" w:rsidRDefault="006B31AA">
      <w:pPr>
        <w:pStyle w:val="ConsPlusNormal"/>
        <w:jc w:val="right"/>
      </w:pPr>
      <w:r>
        <w:t>при исполнении должностных обязанностей,</w:t>
      </w:r>
    </w:p>
    <w:p w:rsidR="006B31AA" w:rsidRDefault="006B31AA">
      <w:pPr>
        <w:pStyle w:val="ConsPlusNormal"/>
        <w:jc w:val="right"/>
      </w:pPr>
      <w:r>
        <w:t>которая приводит или может привести</w:t>
      </w:r>
    </w:p>
    <w:p w:rsidR="006B31AA" w:rsidRDefault="006B31AA">
      <w:pPr>
        <w:pStyle w:val="ConsPlusNormal"/>
        <w:jc w:val="right"/>
      </w:pPr>
      <w:r>
        <w:t>к конфликту интересов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  <w:r>
        <w:lastRenderedPageBreak/>
        <w:t>Форма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nformat"/>
        <w:jc w:val="both"/>
      </w:pPr>
      <w:r>
        <w:t>г. Хабаровск                                      Руководителю органа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исполнительной власти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  Хабаровского края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______________________________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(наименование органа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______________________________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исполнительной власти края)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от 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     (И.О.Фамилия)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______________________________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              (замещаемая должность)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bookmarkStart w:id="9" w:name="P274"/>
      <w:bookmarkEnd w:id="9"/>
      <w:r>
        <w:t xml:space="preserve">                                УВЕДОМЛЕНИЕ</w:t>
      </w:r>
    </w:p>
    <w:p w:rsidR="006B31AA" w:rsidRDefault="006B31AA">
      <w:pPr>
        <w:pStyle w:val="ConsPlusNonformat"/>
        <w:jc w:val="both"/>
      </w:pPr>
      <w:r>
        <w:t xml:space="preserve">   о возникновении личной заинтересованности при исполнении должностных</w:t>
      </w:r>
    </w:p>
    <w:p w:rsidR="006B31AA" w:rsidRDefault="006B31AA">
      <w:pPr>
        <w:pStyle w:val="ConsPlusNonformat"/>
        <w:jc w:val="both"/>
      </w:pPr>
      <w:r>
        <w:t xml:space="preserve">  обязанностей, которая приводит или может привести к конфликту интересов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B31AA" w:rsidRDefault="006B31A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6B31AA" w:rsidRDefault="006B31AA">
      <w:pPr>
        <w:pStyle w:val="ConsPlusNonformat"/>
        <w:jc w:val="both"/>
      </w:pPr>
      <w:r>
        <w:t>интересов (нужное подчеркнуть).</w:t>
      </w:r>
    </w:p>
    <w:p w:rsidR="006B31AA" w:rsidRDefault="006B31A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B31AA" w:rsidRDefault="006B31AA">
      <w:pPr>
        <w:pStyle w:val="ConsPlusNonformat"/>
        <w:jc w:val="both"/>
      </w:pPr>
      <w:r>
        <w:t>заинтересованности: 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B31AA" w:rsidRDefault="006B31A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Предполагаемые  меры  по  предотвращению  или  урегулированию конфликта</w:t>
      </w:r>
    </w:p>
    <w:p w:rsidR="006B31AA" w:rsidRDefault="006B31AA">
      <w:pPr>
        <w:pStyle w:val="ConsPlusNonformat"/>
        <w:jc w:val="both"/>
      </w:pPr>
      <w:r>
        <w:t>интересов: ________________________________________________________________</w:t>
      </w:r>
    </w:p>
    <w:p w:rsidR="006B31AA" w:rsidRDefault="006B31AA">
      <w:pPr>
        <w:pStyle w:val="ConsPlusNonformat"/>
        <w:jc w:val="both"/>
      </w:pPr>
      <w:r>
        <w:t>___________________________________________________________________________</w:t>
      </w:r>
    </w:p>
    <w:p w:rsidR="006B31AA" w:rsidRDefault="006B31A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B31AA" w:rsidRDefault="006B31A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B31AA" w:rsidRDefault="006B31AA">
      <w:pPr>
        <w:pStyle w:val="ConsPlusNonformat"/>
        <w:jc w:val="both"/>
      </w:pPr>
      <w:r>
        <w:t>интересов.</w:t>
      </w:r>
    </w:p>
    <w:p w:rsidR="006B31AA" w:rsidRDefault="006B31AA">
      <w:pPr>
        <w:pStyle w:val="ConsPlusNonformat"/>
        <w:jc w:val="both"/>
      </w:pPr>
    </w:p>
    <w:p w:rsidR="006B31AA" w:rsidRDefault="006B31AA">
      <w:pPr>
        <w:pStyle w:val="ConsPlusNonformat"/>
        <w:jc w:val="both"/>
      </w:pPr>
      <w:r>
        <w:t>"____" ____________ 20___ г.     ___________    ___________________________</w:t>
      </w:r>
    </w:p>
    <w:p w:rsidR="006B31AA" w:rsidRDefault="006B31AA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ind w:firstLine="540"/>
        <w:jc w:val="both"/>
      </w:pPr>
    </w:p>
    <w:p w:rsidR="006B31AA" w:rsidRDefault="006B3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02" w:rsidRDefault="006B31AA">
      <w:bookmarkStart w:id="10" w:name="_GoBack"/>
      <w:bookmarkEnd w:id="10"/>
    </w:p>
    <w:sectPr w:rsidR="00103602" w:rsidSect="000B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AA"/>
    <w:rsid w:val="006B31AA"/>
    <w:rsid w:val="007F7486"/>
    <w:rsid w:val="00A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B3C3-C82B-48F5-AFFF-5D07464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51CA50817A4970B9BBA8BA5D55EB50D4443FA232566BA6FF2F1D3ED31398619EFD3051F13F92639F28141j3G" TargetMode="External"/><Relationship Id="rId13" Type="http://schemas.openxmlformats.org/officeDocument/2006/relationships/hyperlink" Target="consultantplus://offline/ref=72351CA50817A4970B9BBA8BA5D55EB50D4443FA232566BA6FF2F1D3ED31398619EFD3051F13F92639F38141j1G" TargetMode="External"/><Relationship Id="rId18" Type="http://schemas.openxmlformats.org/officeDocument/2006/relationships/hyperlink" Target="consultantplus://offline/ref=72351CA50817A4970B9BBA8BA5D55EB50D4443FA232566BA6FF2F1D3ED31398619EFD3051F13F92639F38141j1G" TargetMode="External"/><Relationship Id="rId26" Type="http://schemas.openxmlformats.org/officeDocument/2006/relationships/hyperlink" Target="consultantplus://offline/ref=72351CA50817A4970B9BBA8BA5D55EB50D4443FA2B2D63BA6FFDACD9E56835841EE08C12185AF52739F3821340jFG" TargetMode="External"/><Relationship Id="rId39" Type="http://schemas.openxmlformats.org/officeDocument/2006/relationships/hyperlink" Target="consultantplus://offline/ref=72351CA50817A4970B9BBA8BA5D55EB50D4443FA2B2D63BA6FFDACD9E56835841EE08C12185AF52739F3821240j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351CA50817A4970B9BBA8BA5D55EB50D4443FA2B2D63BA6FFDACD9E56835841EE08C12185AF52739F3821240j1G" TargetMode="External"/><Relationship Id="rId34" Type="http://schemas.openxmlformats.org/officeDocument/2006/relationships/hyperlink" Target="consultantplus://offline/ref=72351CA50817A4970B9BA486B3B900B90D4714F2232C69E436ADAA8EBA43j8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2351CA50817A4970B9BBA8BA5D55EB50D4443FA232566BA6FF2F1D3ED31398619EFD3051F13F92639F38141j1G" TargetMode="External"/><Relationship Id="rId12" Type="http://schemas.openxmlformats.org/officeDocument/2006/relationships/hyperlink" Target="consultantplus://offline/ref=72351CA50817A4970B9BBA8BA5D55EB50D4443FA232566BA6FF2F1D3ED31398619EFD3051F13F92639F28041j3G" TargetMode="External"/><Relationship Id="rId17" Type="http://schemas.openxmlformats.org/officeDocument/2006/relationships/hyperlink" Target="consultantplus://offline/ref=72351CA50817A4970B9BBA8BA5D55EB50D4443FA232566BA6FF2F1D3ED31398619EFD3051F13F92639F38141j1G" TargetMode="External"/><Relationship Id="rId25" Type="http://schemas.openxmlformats.org/officeDocument/2006/relationships/hyperlink" Target="consultantplus://offline/ref=72351CA50817A4970B9BBA8BA5D55EB50D4443FA2B2D63BA6FFDACD9E56835841EE08C12185AF52739F3821240j1G" TargetMode="External"/><Relationship Id="rId33" Type="http://schemas.openxmlformats.org/officeDocument/2006/relationships/hyperlink" Target="consultantplus://offline/ref=72351CA50817A4970B9BA486B3B900B90D4714F2232C69E436ADAA8EBA43j8G" TargetMode="External"/><Relationship Id="rId38" Type="http://schemas.openxmlformats.org/officeDocument/2006/relationships/hyperlink" Target="consultantplus://offline/ref=72351CA50817A4970B9BBA8BA5D55EB50D4443FA2B2D63BA6FFDACD9E56835841EE08C12185AF52739F3821640j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51CA50817A4970B9BBA8BA5D55EB50D4443FA232566BA6FF2F1D3ED31398619EFD3051F13F92639F28141j7G" TargetMode="External"/><Relationship Id="rId20" Type="http://schemas.openxmlformats.org/officeDocument/2006/relationships/hyperlink" Target="consultantplus://offline/ref=72351CA50817A4970B9BBA8BA5D55EB50D4443FA232566BA6FF2F1D3ED31398619EFD3051F13F92639F28241j0G" TargetMode="External"/><Relationship Id="rId29" Type="http://schemas.openxmlformats.org/officeDocument/2006/relationships/hyperlink" Target="consultantplus://offline/ref=72351CA50817A4970B9BBA8BA5D55EB50D4443FA2B2D63BA6FFDACD9E56835841EE08C12185AF52739F3821040j0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51CA50817A4970B9BA486B3B900B90D461DFF222B69E436ADAA8EBA3833D15EA08A475B1EF82F43jBG" TargetMode="External"/><Relationship Id="rId11" Type="http://schemas.openxmlformats.org/officeDocument/2006/relationships/hyperlink" Target="consultantplus://offline/ref=72351CA50817A4970B9BBA8BA5D55EB50D4443FA232566BA6FF2F1D3ED31398619EFD3051F13F92639F28341jBG" TargetMode="External"/><Relationship Id="rId24" Type="http://schemas.openxmlformats.org/officeDocument/2006/relationships/hyperlink" Target="consultantplus://offline/ref=72351CA50817A4970B9BBA8BA5D55EB50D4443FA2B2D63BA6FFDACD9E56835841EE08C12185AF52739F3821340jCG" TargetMode="External"/><Relationship Id="rId32" Type="http://schemas.openxmlformats.org/officeDocument/2006/relationships/hyperlink" Target="consultantplus://offline/ref=72351CA50817A4970B9BBA8BA5D55EB50D4443FA2B2D63BA6FFDACD9E56835841EE08C12185AF52739F3821240j1G" TargetMode="External"/><Relationship Id="rId37" Type="http://schemas.openxmlformats.org/officeDocument/2006/relationships/hyperlink" Target="consultantplus://offline/ref=72351CA50817A4970B9BBA8BA5D55EB50D4443FA2B2D63BA6FFDACD9E56835841EE08C12185AF52739F3821240j1G" TargetMode="External"/><Relationship Id="rId40" Type="http://schemas.openxmlformats.org/officeDocument/2006/relationships/hyperlink" Target="consultantplus://offline/ref=72351CA50817A4970B9BBA8BA5D55EB50D4443FA2B2D65B46BFFACD9E56835841EE08C12185AF52739F3821140jAG" TargetMode="External"/><Relationship Id="rId5" Type="http://schemas.openxmlformats.org/officeDocument/2006/relationships/hyperlink" Target="consultantplus://offline/ref=72351CA50817A4970B9BA486B3B900B90D4619F72C2B69E436ADAA8EBA3833D15EA08A475B1EF82F43jAG" TargetMode="External"/><Relationship Id="rId15" Type="http://schemas.openxmlformats.org/officeDocument/2006/relationships/hyperlink" Target="consultantplus://offline/ref=72351CA50817A4970B9BBA8BA5D55EB50D4443FA232566BA6FF2F1D3ED31398619EFD3051F13F92639F28041j1G" TargetMode="External"/><Relationship Id="rId23" Type="http://schemas.openxmlformats.org/officeDocument/2006/relationships/hyperlink" Target="consultantplus://offline/ref=72351CA50817A4970B9BA486B3B900B90D4714F2232C69E436ADAA8EBA43j8G" TargetMode="External"/><Relationship Id="rId28" Type="http://schemas.openxmlformats.org/officeDocument/2006/relationships/hyperlink" Target="consultantplus://offline/ref=72351CA50817A4970B9BBA8BA5D55EB50D4443FA2B2D63BA6FFDACD9E56835841EE08C12185AF52739F3821240j1G" TargetMode="External"/><Relationship Id="rId36" Type="http://schemas.openxmlformats.org/officeDocument/2006/relationships/hyperlink" Target="consultantplus://offline/ref=72351CA50817A4970B9BBA8BA5D55EB50D4443FA2B2D63BA6FFDACD9E56835841EE08C12185AF52739F3821140jFG" TargetMode="External"/><Relationship Id="rId10" Type="http://schemas.openxmlformats.org/officeDocument/2006/relationships/hyperlink" Target="consultantplus://offline/ref=72351CA50817A4970B9BBA8BA5D55EB50D4443FA232566BA6FF2F1D3ED31398619EFD3051F13F92639F28241jBG" TargetMode="External"/><Relationship Id="rId19" Type="http://schemas.openxmlformats.org/officeDocument/2006/relationships/hyperlink" Target="consultantplus://offline/ref=72351CA50817A4970B9BBA8BA5D55EB50D4443FA232566BA6FF2F1D3ED31398619EFD3051F13F92639F28141jBG" TargetMode="External"/><Relationship Id="rId31" Type="http://schemas.openxmlformats.org/officeDocument/2006/relationships/hyperlink" Target="consultantplus://offline/ref=72351CA50817A4970B9BBA8BA5D55EB50D4443FA2B2D63BA6FFDACD9E56835841EE08C12185AF52739F3821140j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351CA50817A4970B9BBA8BA5D55EB50D4443FA232566BA6FF2F1D3ED31398619EFD3051F13F92639F38741j5G" TargetMode="External"/><Relationship Id="rId14" Type="http://schemas.openxmlformats.org/officeDocument/2006/relationships/hyperlink" Target="consultantplus://offline/ref=72351CA50817A4970B9BBA8BA5D55EB50D4443FA232566BA6FF2F1D3ED31398619EFD3051F13F92639F28041j0G" TargetMode="External"/><Relationship Id="rId22" Type="http://schemas.openxmlformats.org/officeDocument/2006/relationships/hyperlink" Target="consultantplus://offline/ref=72351CA50817A4970B9BBA8BA5D55EB50D4443FA2B2D63BA6FFDACD9E56835841EE08C12185AF52739F3821340jDG" TargetMode="External"/><Relationship Id="rId27" Type="http://schemas.openxmlformats.org/officeDocument/2006/relationships/hyperlink" Target="consultantplus://offline/ref=72351CA50817A4970B9BBA8BA5D55EB50D4443FA2B2D63BA6FFDACD9E56835841EE08C12185AF52739F3821040jBG" TargetMode="External"/><Relationship Id="rId30" Type="http://schemas.openxmlformats.org/officeDocument/2006/relationships/hyperlink" Target="consultantplus://offline/ref=72351CA50817A4970B9BBA8BA5D55EB50D4443FA2B2D63BA6FFDACD9E56835841EE08C12185AF52739F3821040j0G" TargetMode="External"/><Relationship Id="rId35" Type="http://schemas.openxmlformats.org/officeDocument/2006/relationships/hyperlink" Target="consultantplus://offline/ref=72351CA50817A4970B9BBA8BA5D55EB50D4443FA2B2D63BA6FFDACD9E56835841EE08C12185AF52739F3821140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5842</Words>
  <Characters>33305</Characters>
  <Application>Microsoft Office Word</Application>
  <DocSecurity>0</DocSecurity>
  <Lines>277</Lines>
  <Paragraphs>78</Paragraphs>
  <ScaleCrop>false</ScaleCrop>
  <Company/>
  <LinksUpToDate>false</LinksUpToDate>
  <CharactersWithSpaces>39069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Колотова</dc:creator>
  <cp:keywords/>
  <dc:description/>
  <cp:lastModifiedBy>Марина Николаевна Колотова</cp:lastModifiedBy>
  <cp:revision>1</cp:revision>
  <dcterms:created xsi:type="dcterms:W3CDTF">2016-08-30T06:35:00Z</dcterms:created>
  <dcterms:modified xsi:type="dcterms:W3CDTF">2016-08-30T06:36:00Z</dcterms:modified>
</cp:coreProperties>
</file>